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91" w:rsidRDefault="00FB54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附件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 w:hint="eastAsia"/>
          <w:sz w:val="28"/>
          <w:szCs w:val="28"/>
        </w:rPr>
        <w:t>：</w:t>
      </w:r>
    </w:p>
    <w:p w:rsidR="00FB5491" w:rsidRDefault="00FB5491">
      <w:pPr>
        <w:pStyle w:val="PlainText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b/>
          <w:sz w:val="28"/>
          <w:szCs w:val="28"/>
        </w:rPr>
        <w:t>广东石油化工学院形势报告会和哲学社会科学类报告会、</w:t>
      </w:r>
    </w:p>
    <w:p w:rsidR="00FB5491" w:rsidRDefault="00FB5491">
      <w:pPr>
        <w:pStyle w:val="PlainText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研讨会、论坛、讲座审批表</w:t>
      </w:r>
    </w:p>
    <w:p w:rsidR="00FB5491" w:rsidRDefault="00FB5491">
      <w:pPr>
        <w:pStyle w:val="PlainText"/>
        <w:ind w:firstLineChars="250" w:firstLine="600"/>
        <w:jc w:val="righ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申请时间：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年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月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日</w:t>
      </w:r>
    </w:p>
    <w:tbl>
      <w:tblPr>
        <w:tblW w:w="8776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2039"/>
        <w:gridCol w:w="1695"/>
        <w:gridCol w:w="3448"/>
      </w:tblGrid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300"/>
          <w:jc w:val="center"/>
        </w:trPr>
        <w:tc>
          <w:tcPr>
            <w:tcW w:w="1594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039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</w:tr>
      <w:tr w:rsidR="00FB5491">
        <w:trPr>
          <w:trHeight w:val="405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邮箱：</w:t>
            </w:r>
          </w:p>
        </w:tc>
      </w:tr>
      <w:tr w:rsidR="00FB5491">
        <w:trPr>
          <w:trHeight w:val="405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受邀人微信号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405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受邀人微博号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30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专业类别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范围及人数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主讲（发言）题目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3029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内容提要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3257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基本情况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1859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党委（党总支）意见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5491">
        <w:trPr>
          <w:trHeight w:val="2010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ind w:right="13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5491">
        <w:trPr>
          <w:trHeight w:val="1866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宣传部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ind w:right="132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5491">
        <w:trPr>
          <w:trHeight w:val="2039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校领导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</w:p>
          <w:p w:rsidR="00FB5491" w:rsidRDefault="00FB5491">
            <w:pPr>
              <w:tabs>
                <w:tab w:val="left" w:pos="6823"/>
              </w:tabs>
              <w:spacing w:line="360" w:lineRule="exact"/>
              <w:ind w:rightChars="440" w:right="92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B5491" w:rsidRDefault="00FB5491">
      <w:pPr>
        <w:spacing w:line="360" w:lineRule="exact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备注：此表一式三份，一份交申请单位、一份交科研处、一份交党委宣传部。若受邀人为本校教师的只需申请单位党委（党总支）签署意见后一份交申请单位，另两份交科研处、党委宣传部备案。</w:t>
      </w:r>
    </w:p>
    <w:p w:rsidR="00FB5491" w:rsidRDefault="00FB5491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 w:rsidR="00FB5491" w:rsidRDefault="00FB54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附件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：</w:t>
      </w:r>
    </w:p>
    <w:p w:rsidR="00FB5491" w:rsidRDefault="00FB5491">
      <w:pPr>
        <w:pStyle w:val="PlainText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b/>
          <w:sz w:val="28"/>
          <w:szCs w:val="28"/>
        </w:rPr>
        <w:t>广东石油化工学院自然科学类报告会、研讨会、论坛、讲座审批表</w:t>
      </w:r>
    </w:p>
    <w:p w:rsidR="00FB5491" w:rsidRDefault="00FB5491">
      <w:pPr>
        <w:pStyle w:val="PlainText"/>
        <w:ind w:firstLineChars="250" w:firstLine="600"/>
        <w:jc w:val="righ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申请时间：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年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月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日</w:t>
      </w:r>
    </w:p>
    <w:tbl>
      <w:tblPr>
        <w:tblW w:w="8776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2039"/>
        <w:gridCol w:w="1695"/>
        <w:gridCol w:w="3448"/>
      </w:tblGrid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57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465"/>
          <w:jc w:val="center"/>
        </w:trPr>
        <w:tc>
          <w:tcPr>
            <w:tcW w:w="1594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039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</w:tr>
      <w:tr w:rsidR="00FB5491">
        <w:trPr>
          <w:trHeight w:val="240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邮箱：</w:t>
            </w:r>
          </w:p>
        </w:tc>
      </w:tr>
      <w:tr w:rsidR="00FB5491">
        <w:trPr>
          <w:trHeight w:val="240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受邀人微信号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240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受邀人微博号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30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专业类别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范围及人数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413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3448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主讲（发言）题目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1448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内容提要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1461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基本情况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1557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申办单位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5491">
        <w:trPr>
          <w:trHeight w:val="1529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ind w:right="1320"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5491">
        <w:trPr>
          <w:trHeight w:val="1156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校领导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</w:p>
          <w:p w:rsidR="00FB5491" w:rsidRDefault="00FB5491">
            <w:pPr>
              <w:tabs>
                <w:tab w:val="left" w:pos="6823"/>
              </w:tabs>
              <w:spacing w:line="360" w:lineRule="exact"/>
              <w:ind w:rightChars="440" w:right="92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B5491" w:rsidRDefault="00FB5491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备注：此表一式两份，一份交申请单位、一份交科研处。</w:t>
      </w:r>
    </w:p>
    <w:p w:rsidR="00FB5491" w:rsidRDefault="00FB54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附件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 w:hint="eastAsia"/>
          <w:sz w:val="28"/>
          <w:szCs w:val="28"/>
        </w:rPr>
        <w:t>：</w:t>
      </w:r>
    </w:p>
    <w:p w:rsidR="00FB5491" w:rsidRDefault="00FB5491">
      <w:pPr>
        <w:pStyle w:val="PlainText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b/>
          <w:sz w:val="28"/>
          <w:szCs w:val="28"/>
        </w:rPr>
        <w:t>广东石油化工学院邀请境外人员来校作报告、</w:t>
      </w:r>
    </w:p>
    <w:p w:rsidR="00FB5491" w:rsidRDefault="00FB5491">
      <w:pPr>
        <w:pStyle w:val="PlainText"/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研讨、论坛、讲座审批表</w:t>
      </w:r>
    </w:p>
    <w:p w:rsidR="00FB5491" w:rsidRDefault="00FB5491">
      <w:pPr>
        <w:pStyle w:val="PlainText"/>
        <w:ind w:firstLineChars="250" w:firstLine="600"/>
        <w:jc w:val="righ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申请时间：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年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月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日</w:t>
      </w:r>
    </w:p>
    <w:tbl>
      <w:tblPr>
        <w:tblW w:w="8776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2039"/>
        <w:gridCol w:w="1484"/>
        <w:gridCol w:w="3659"/>
      </w:tblGrid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经办人</w:t>
            </w:r>
          </w:p>
        </w:tc>
        <w:tc>
          <w:tcPr>
            <w:tcW w:w="365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365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300"/>
          <w:jc w:val="center"/>
        </w:trPr>
        <w:tc>
          <w:tcPr>
            <w:tcW w:w="1594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039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659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</w:tr>
      <w:tr w:rsidR="00FB5491">
        <w:trPr>
          <w:trHeight w:val="405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9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FB5491" w:rsidRDefault="00FB54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邮箱：</w:t>
            </w:r>
          </w:p>
        </w:tc>
      </w:tr>
      <w:tr w:rsidR="00FB5491">
        <w:trPr>
          <w:trHeight w:val="630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专业类别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范围及人数</w:t>
            </w:r>
          </w:p>
        </w:tc>
        <w:tc>
          <w:tcPr>
            <w:tcW w:w="365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03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3659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主讲（发言）题目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2873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内容提要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3352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受邀人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基本情况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1859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党委（党总支）意见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5491">
        <w:trPr>
          <w:trHeight w:val="1770"/>
          <w:jc w:val="center"/>
        </w:trPr>
        <w:tc>
          <w:tcPr>
            <w:tcW w:w="1594" w:type="dxa"/>
            <w:vMerge w:val="restart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国际交流与合作处</w:t>
            </w:r>
          </w:p>
          <w:p w:rsidR="00FB5491" w:rsidRDefault="00FB5491">
            <w:pPr>
              <w:spacing w:line="360" w:lineRule="exact"/>
              <w:ind w:right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（港澳台事务办公室）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1815"/>
          <w:jc w:val="center"/>
        </w:trPr>
        <w:tc>
          <w:tcPr>
            <w:tcW w:w="1594" w:type="dxa"/>
            <w:vMerge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13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1866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宣传部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ind w:right="1320"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B5491">
        <w:trPr>
          <w:trHeight w:val="2039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校领导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82" w:type="dxa"/>
            <w:gridSpan w:val="3"/>
            <w:vAlign w:val="bottom"/>
          </w:tcPr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</w:p>
          <w:p w:rsidR="00FB5491" w:rsidRDefault="00FB5491">
            <w:pPr>
              <w:tabs>
                <w:tab w:val="left" w:pos="6823"/>
              </w:tabs>
              <w:spacing w:line="360" w:lineRule="exact"/>
              <w:ind w:rightChars="440" w:right="92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B5491" w:rsidRDefault="00FB5491">
      <w:pPr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备注：此表一式三份，一份交申请单位、一份交科研处、一份交党委宣传部。</w:t>
      </w:r>
    </w:p>
    <w:p w:rsidR="00FB5491" w:rsidRDefault="00FB54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附件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 w:hint="eastAsia"/>
          <w:sz w:val="28"/>
          <w:szCs w:val="28"/>
        </w:rPr>
        <w:t>：</w:t>
      </w:r>
    </w:p>
    <w:p w:rsidR="00FB5491" w:rsidRDefault="00FB5491">
      <w:pPr>
        <w:pStyle w:val="PlainTex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广东石油化工学院教师担任校外报告会、研讨会、</w:t>
      </w:r>
    </w:p>
    <w:p w:rsidR="00FB5491" w:rsidRDefault="00FB5491">
      <w:pPr>
        <w:pStyle w:val="PlainTex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论坛、讲座报告人申请审批表</w:t>
      </w:r>
    </w:p>
    <w:p w:rsidR="00FB5491" w:rsidRDefault="00FB5491">
      <w:pPr>
        <w:pStyle w:val="PlainText"/>
        <w:ind w:firstLineChars="250" w:firstLine="600"/>
        <w:jc w:val="righ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申请时间：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年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月</w:t>
      </w:r>
      <w:r>
        <w:rPr>
          <w:rFonts w:ascii="仿宋" w:eastAsia="仿宋" w:hAnsi="仿宋" w:cs="宋体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日</w:t>
      </w:r>
    </w:p>
    <w:tbl>
      <w:tblPr>
        <w:tblW w:w="8776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2040"/>
        <w:gridCol w:w="1481"/>
        <w:gridCol w:w="3661"/>
      </w:tblGrid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2040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申请人单位</w:t>
            </w:r>
          </w:p>
        </w:tc>
        <w:tc>
          <w:tcPr>
            <w:tcW w:w="366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职称职务</w:t>
            </w:r>
          </w:p>
        </w:tc>
        <w:tc>
          <w:tcPr>
            <w:tcW w:w="2040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党派</w:t>
            </w:r>
          </w:p>
        </w:tc>
        <w:tc>
          <w:tcPr>
            <w:tcW w:w="366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邀请单位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30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专业类别</w:t>
            </w:r>
          </w:p>
        </w:tc>
        <w:tc>
          <w:tcPr>
            <w:tcW w:w="2040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范围及人数</w:t>
            </w:r>
          </w:p>
        </w:tc>
        <w:tc>
          <w:tcPr>
            <w:tcW w:w="366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040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3661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64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主讲（发言）题目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2289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主讲（发言）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内容提要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2475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基本情况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5491">
        <w:trPr>
          <w:trHeight w:val="2020"/>
          <w:jc w:val="center"/>
        </w:trPr>
        <w:tc>
          <w:tcPr>
            <w:tcW w:w="1594" w:type="dxa"/>
            <w:vAlign w:val="center"/>
          </w:tcPr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申请人单位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党委（党总支）意见</w:t>
            </w:r>
          </w:p>
        </w:tc>
        <w:tc>
          <w:tcPr>
            <w:tcW w:w="7182" w:type="dxa"/>
            <w:gridSpan w:val="3"/>
            <w:vAlign w:val="center"/>
          </w:tcPr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B5491" w:rsidRDefault="00FB5491">
            <w:pPr>
              <w:spacing w:line="360" w:lineRule="exact"/>
              <w:ind w:right="132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FB5491" w:rsidRDefault="00FB54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FB5491" w:rsidRDefault="00FB5491">
      <w:pPr>
        <w:pStyle w:val="PlainText"/>
        <w:rPr>
          <w:rFonts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备注：此表一式两份，一份交申请人所在单位党委（党总支）、一份交党委宣传部备案。</w:t>
      </w:r>
    </w:p>
    <w:sectPr w:rsidR="00FB5491" w:rsidSect="00DE2A0B">
      <w:footerReference w:type="default" r:id="rId6"/>
      <w:pgSz w:w="11906" w:h="16838"/>
      <w:pgMar w:top="1304" w:right="1673" w:bottom="1304" w:left="16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91" w:rsidRDefault="00FB5491">
      <w:r>
        <w:separator/>
      </w:r>
    </w:p>
  </w:endnote>
  <w:endnote w:type="continuationSeparator" w:id="0">
    <w:p w:rsidR="00FB5491" w:rsidRDefault="00FB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91" w:rsidRDefault="00FB5491">
    <w:pPr>
      <w:pStyle w:val="Footer"/>
      <w:jc w:val="center"/>
    </w:pPr>
    <w:fldSimple w:instr=" PAGE   \* MERGEFORMAT ">
      <w:r>
        <w:rPr>
          <w:noProof/>
          <w:lang w:val="zh-CN"/>
        </w:rPr>
        <w:t>3</w:t>
      </w:r>
    </w:fldSimple>
  </w:p>
  <w:p w:rsidR="00FB5491" w:rsidRDefault="00FB5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91" w:rsidRDefault="00FB5491">
      <w:r>
        <w:separator/>
      </w:r>
    </w:p>
  </w:footnote>
  <w:footnote w:type="continuationSeparator" w:id="0">
    <w:p w:rsidR="00FB5491" w:rsidRDefault="00FB5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491"/>
    <w:rsid w:val="00DE2A0B"/>
    <w:rsid w:val="00FB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宋体" w:eastAsia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="宋体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290</Words>
  <Characters>1654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关于加强对形势报告会和哲学社会科学报告会、</dc:title>
  <dc:subject/>
  <dc:creator>宋德源</dc:creator>
  <cp:keywords/>
  <dc:description/>
  <cp:lastModifiedBy>汪胜亮</cp:lastModifiedBy>
  <cp:revision>4</cp:revision>
  <cp:lastPrinted>2015-04-17T00:48:00Z</cp:lastPrinted>
  <dcterms:created xsi:type="dcterms:W3CDTF">2015-04-17T09:41:00Z</dcterms:created>
  <dcterms:modified xsi:type="dcterms:W3CDTF">2017-03-15T01:13:00Z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